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95A" w:rsidRPr="00AD695A" w:rsidRDefault="00AD695A" w:rsidP="00AD695A">
      <w:pPr>
        <w:rPr>
          <w:sz w:val="2"/>
          <w:szCs w:val="2"/>
        </w:rPr>
        <w:sectPr w:rsidR="00AD695A" w:rsidRPr="00AD695A" w:rsidSect="0016738A">
          <w:headerReference w:type="default" r:id="rId8"/>
          <w:footerReference w:type="default" r:id="rId9"/>
          <w:type w:val="continuous"/>
          <w:pgSz w:w="12240" w:h="15840"/>
          <w:pgMar w:top="720" w:right="1440" w:bottom="576" w:left="1440" w:header="720" w:footer="1687" w:gutter="0"/>
          <w:cols w:space="720"/>
          <w:docGrid w:linePitch="360"/>
        </w:sectPr>
      </w:pPr>
    </w:p>
    <w:p w:rsidR="004F45AC" w:rsidRDefault="004F45AC" w:rsidP="004F45AC">
      <w:pPr>
        <w:rPr>
          <w:rFonts w:ascii="Arial" w:hAnsi="Arial" w:cs="Arial"/>
          <w:b/>
          <w:sz w:val="22"/>
          <w:szCs w:val="22"/>
        </w:rPr>
      </w:pPr>
      <w:r w:rsidRPr="00B53297">
        <w:rPr>
          <w:rFonts w:ascii="Arial" w:hAnsi="Arial" w:cs="Arial"/>
          <w:b/>
          <w:sz w:val="22"/>
          <w:szCs w:val="22"/>
        </w:rPr>
        <w:t>Employment Opportunity</w:t>
      </w:r>
      <w:r>
        <w:rPr>
          <w:rFonts w:ascii="Arial" w:hAnsi="Arial" w:cs="Arial"/>
          <w:b/>
          <w:sz w:val="22"/>
          <w:szCs w:val="22"/>
        </w:rPr>
        <w:t xml:space="preserve"> – </w:t>
      </w:r>
      <w:r w:rsidR="00E1491C">
        <w:rPr>
          <w:rFonts w:ascii="Arial" w:hAnsi="Arial" w:cs="Arial"/>
          <w:b/>
          <w:sz w:val="22"/>
          <w:szCs w:val="22"/>
        </w:rPr>
        <w:t>Nurse Home Visitor with Nurse Family Partnership</w:t>
      </w:r>
    </w:p>
    <w:p w:rsidR="004F45AC" w:rsidRDefault="004F45AC" w:rsidP="004F45AC">
      <w:pPr>
        <w:rPr>
          <w:rFonts w:ascii="Verdana" w:hAnsi="Verdana" w:cs="Arial"/>
          <w:b/>
        </w:rPr>
      </w:pPr>
    </w:p>
    <w:p w:rsidR="004F45AC" w:rsidRPr="00DD6E9E" w:rsidRDefault="004F45AC" w:rsidP="004F45AC">
      <w:pPr>
        <w:rPr>
          <w:rFonts w:ascii="Arial" w:hAnsi="Arial" w:cs="Arial"/>
          <w:sz w:val="22"/>
          <w:szCs w:val="22"/>
        </w:rPr>
      </w:pPr>
      <w:r w:rsidRPr="00DD6E9E">
        <w:rPr>
          <w:rFonts w:ascii="Arial" w:hAnsi="Arial" w:cs="Arial"/>
          <w:b/>
          <w:sz w:val="22"/>
          <w:szCs w:val="22"/>
        </w:rPr>
        <w:t>SALARY</w:t>
      </w:r>
      <w:r w:rsidRPr="00DD6E9E">
        <w:rPr>
          <w:rFonts w:ascii="Arial" w:hAnsi="Arial" w:cs="Arial"/>
          <w:b/>
          <w:sz w:val="22"/>
          <w:szCs w:val="22"/>
        </w:rPr>
        <w:tab/>
      </w:r>
      <w:r w:rsidR="00E1491C">
        <w:rPr>
          <w:rFonts w:ascii="Arial" w:hAnsi="Arial" w:cs="Arial"/>
          <w:sz w:val="22"/>
          <w:szCs w:val="22"/>
        </w:rPr>
        <w:t>$55,000</w:t>
      </w:r>
      <w:r w:rsidRPr="00DD6E9E">
        <w:rPr>
          <w:rFonts w:ascii="Arial" w:hAnsi="Arial" w:cs="Arial"/>
          <w:sz w:val="22"/>
          <w:szCs w:val="22"/>
        </w:rPr>
        <w:t xml:space="preserve"> Annually</w:t>
      </w:r>
      <w:r>
        <w:rPr>
          <w:rFonts w:ascii="Arial" w:hAnsi="Arial" w:cs="Arial"/>
          <w:sz w:val="22"/>
          <w:szCs w:val="22"/>
        </w:rPr>
        <w:tab/>
      </w:r>
      <w:r w:rsidRPr="00DD6E9E">
        <w:rPr>
          <w:rFonts w:ascii="Arial" w:hAnsi="Arial" w:cs="Arial"/>
          <w:b/>
          <w:sz w:val="22"/>
          <w:szCs w:val="22"/>
        </w:rPr>
        <w:t>LOCATION</w:t>
      </w:r>
      <w:r w:rsidRPr="00DD6E9E">
        <w:rPr>
          <w:rFonts w:ascii="Arial" w:hAnsi="Arial" w:cs="Arial"/>
          <w:b/>
          <w:sz w:val="22"/>
          <w:szCs w:val="22"/>
        </w:rPr>
        <w:tab/>
      </w:r>
      <w:r w:rsidR="00E1491C">
        <w:rPr>
          <w:rFonts w:ascii="Arial" w:hAnsi="Arial" w:cs="Arial"/>
          <w:b/>
          <w:sz w:val="22"/>
          <w:szCs w:val="22"/>
        </w:rPr>
        <w:t>Clay, Graham, and Cherokee County NC</w:t>
      </w:r>
    </w:p>
    <w:p w:rsidR="004F45AC" w:rsidRPr="00DD6E9E" w:rsidRDefault="004F45AC" w:rsidP="004F45AC">
      <w:pPr>
        <w:rPr>
          <w:rFonts w:ascii="Arial" w:hAnsi="Arial" w:cs="Arial"/>
          <w:sz w:val="22"/>
          <w:szCs w:val="22"/>
        </w:rPr>
      </w:pPr>
      <w:r>
        <w:rPr>
          <w:rFonts w:ascii="Arial" w:hAnsi="Arial" w:cs="Arial"/>
          <w:sz w:val="22"/>
          <w:szCs w:val="22"/>
        </w:rPr>
        <w:tab/>
      </w:r>
      <w:r>
        <w:rPr>
          <w:rFonts w:ascii="Arial" w:hAnsi="Arial" w:cs="Arial"/>
          <w:sz w:val="22"/>
          <w:szCs w:val="22"/>
        </w:rPr>
        <w:tab/>
      </w:r>
    </w:p>
    <w:p w:rsidR="004F45AC" w:rsidRDefault="004F45AC" w:rsidP="004F45AC">
      <w:pPr>
        <w:rPr>
          <w:rFonts w:ascii="Arial" w:hAnsi="Arial" w:cs="Arial"/>
          <w:sz w:val="22"/>
          <w:szCs w:val="22"/>
        </w:rPr>
      </w:pPr>
      <w:r w:rsidRPr="00DD6E9E">
        <w:rPr>
          <w:rFonts w:ascii="Arial" w:hAnsi="Arial" w:cs="Arial"/>
          <w:b/>
          <w:sz w:val="22"/>
          <w:szCs w:val="22"/>
        </w:rPr>
        <w:t>JOB TYPE</w:t>
      </w:r>
      <w:r w:rsidR="00E1491C">
        <w:rPr>
          <w:rFonts w:ascii="Arial" w:hAnsi="Arial" w:cs="Arial"/>
          <w:b/>
          <w:sz w:val="22"/>
          <w:szCs w:val="22"/>
        </w:rPr>
        <w:t xml:space="preserve"> Permanent, Full Time</w:t>
      </w:r>
      <w:r w:rsidRPr="00DD6E9E">
        <w:rPr>
          <w:rFonts w:ascii="Arial" w:hAnsi="Arial" w:cs="Arial"/>
          <w:b/>
          <w:sz w:val="22"/>
          <w:szCs w:val="22"/>
        </w:rPr>
        <w:tab/>
      </w:r>
      <w:r w:rsidRPr="00DD6E9E">
        <w:rPr>
          <w:rFonts w:ascii="Arial" w:hAnsi="Arial" w:cs="Arial"/>
        </w:rPr>
        <w:tab/>
      </w:r>
      <w:r>
        <w:rPr>
          <w:rFonts w:ascii="Arial" w:hAnsi="Arial" w:cs="Arial"/>
          <w:b/>
          <w:sz w:val="22"/>
          <w:szCs w:val="22"/>
        </w:rPr>
        <w:t xml:space="preserve">DEPARTMENT: </w:t>
      </w:r>
      <w:r w:rsidR="00E1491C">
        <w:rPr>
          <w:rFonts w:ascii="Arial" w:hAnsi="Arial" w:cs="Arial"/>
          <w:b/>
          <w:sz w:val="22"/>
          <w:szCs w:val="22"/>
        </w:rPr>
        <w:t>Nurse Family Partnership</w:t>
      </w:r>
    </w:p>
    <w:p w:rsidR="004F45AC" w:rsidRPr="00DD6E9E" w:rsidRDefault="004F45AC" w:rsidP="004F45AC">
      <w:pPr>
        <w:pBdr>
          <w:bottom w:val="single" w:sz="4" w:space="1" w:color="auto"/>
        </w:pBdr>
        <w:rPr>
          <w:rFonts w:ascii="Arial" w:hAnsi="Arial" w:cs="Arial"/>
        </w:rPr>
      </w:pPr>
      <w:r w:rsidRPr="00DD6E9E">
        <w:rPr>
          <w:rFonts w:ascii="Arial" w:hAnsi="Arial" w:cs="Arial"/>
        </w:rPr>
        <w:tab/>
      </w:r>
      <w:r w:rsidRPr="00DD6E9E">
        <w:rPr>
          <w:rFonts w:ascii="Arial" w:hAnsi="Arial" w:cs="Arial"/>
        </w:rPr>
        <w:tab/>
      </w:r>
      <w:r w:rsidRPr="00DD6E9E">
        <w:rPr>
          <w:rFonts w:ascii="Arial" w:hAnsi="Arial" w:cs="Arial"/>
        </w:rPr>
        <w:tab/>
      </w:r>
    </w:p>
    <w:p w:rsidR="004F45AC" w:rsidRPr="005575FF" w:rsidRDefault="004F45AC" w:rsidP="004F45AC">
      <w:pPr>
        <w:jc w:val="center"/>
        <w:rPr>
          <w:rFonts w:ascii="Arial" w:hAnsi="Arial" w:cs="Arial"/>
          <w:sz w:val="25"/>
          <w:szCs w:val="25"/>
        </w:rPr>
      </w:pPr>
    </w:p>
    <w:p w:rsidR="00BE23A3" w:rsidRPr="00BE23A3" w:rsidRDefault="004F45AC" w:rsidP="004F45AC">
      <w:pPr>
        <w:rPr>
          <w:rFonts w:cs="Calibri"/>
          <w:sz w:val="25"/>
          <w:szCs w:val="25"/>
        </w:rPr>
      </w:pPr>
      <w:r w:rsidRPr="00716933">
        <w:rPr>
          <w:rFonts w:cs="Calibri"/>
          <w:b/>
          <w:i/>
          <w:sz w:val="25"/>
          <w:szCs w:val="25"/>
        </w:rPr>
        <w:t>Position Overview</w:t>
      </w:r>
      <w:r w:rsidR="00E1491C">
        <w:rPr>
          <w:rFonts w:cs="Calibri"/>
          <w:b/>
          <w:i/>
          <w:sz w:val="25"/>
          <w:szCs w:val="25"/>
        </w:rPr>
        <w:t xml:space="preserve">: </w:t>
      </w:r>
      <w:r w:rsidR="00BE23A3">
        <w:rPr>
          <w:rFonts w:cs="Calibri"/>
          <w:sz w:val="25"/>
          <w:szCs w:val="25"/>
        </w:rPr>
        <w:t xml:space="preserve">The Nurse Family Partnership (NFP) Nurse Home Visitor is responsible for providing comprehensive nursing services to women and their families eligible for the NFP program.  Nurse Home Visitors (NHV) are pivotal in transforming the lives of vulnerable babies and first time parents by implementing the NFP model.  Our goal is that all children are healthy, families thrive, communities prosper, and the cycle of poverty is broken. </w:t>
      </w:r>
    </w:p>
    <w:p w:rsidR="004F45AC" w:rsidRPr="005575FF" w:rsidRDefault="004F45AC" w:rsidP="004F45AC">
      <w:pPr>
        <w:rPr>
          <w:rFonts w:cs="Calibri"/>
          <w:b/>
          <w:i/>
          <w:sz w:val="25"/>
          <w:szCs w:val="25"/>
        </w:rPr>
      </w:pPr>
    </w:p>
    <w:p w:rsidR="004F45AC" w:rsidRPr="005575FF" w:rsidRDefault="004F45AC" w:rsidP="004F45AC">
      <w:pPr>
        <w:rPr>
          <w:rFonts w:cs="Calibri"/>
          <w:sz w:val="25"/>
          <w:szCs w:val="25"/>
        </w:rPr>
      </w:pPr>
    </w:p>
    <w:p w:rsidR="00BE23A3" w:rsidRDefault="004F45AC" w:rsidP="00BE23A3">
      <w:pPr>
        <w:pStyle w:val="Heading2"/>
        <w:spacing w:line="240" w:lineRule="auto"/>
        <w:rPr>
          <w:rFonts w:ascii="Times New Roman" w:hAnsi="Times New Roman"/>
          <w:color w:val="auto"/>
        </w:rPr>
      </w:pPr>
      <w:r w:rsidRPr="00716933">
        <w:rPr>
          <w:rFonts w:ascii="Times New Roman" w:hAnsi="Times New Roman"/>
          <w:color w:val="auto"/>
        </w:rPr>
        <w:t>Duties/Responsibilities:</w:t>
      </w:r>
    </w:p>
    <w:p w:rsidR="00BE23A3" w:rsidRPr="00BE23A3" w:rsidRDefault="00BE23A3" w:rsidP="00BE23A3">
      <w:pPr>
        <w:pStyle w:val="ListParagraph"/>
        <w:numPr>
          <w:ilvl w:val="0"/>
          <w:numId w:val="6"/>
        </w:numPr>
      </w:pPr>
      <w:r>
        <w:rPr>
          <w:color w:val="auto"/>
        </w:rPr>
        <w:t>Provides home visits to families eligible for the NFP program throughout pregnancy and until the child turns 2 years old.</w:t>
      </w:r>
    </w:p>
    <w:p w:rsidR="00BE23A3" w:rsidRPr="00BE23A3" w:rsidRDefault="00BE23A3" w:rsidP="00BE23A3">
      <w:pPr>
        <w:pStyle w:val="ListParagraph"/>
        <w:numPr>
          <w:ilvl w:val="0"/>
          <w:numId w:val="6"/>
        </w:numPr>
      </w:pPr>
      <w:r>
        <w:rPr>
          <w:color w:val="auto"/>
        </w:rPr>
        <w:t>Adheres to nursing process and the NFP model of home visitation.</w:t>
      </w:r>
    </w:p>
    <w:p w:rsidR="00BE23A3" w:rsidRPr="00BE23A3" w:rsidRDefault="00BE23A3" w:rsidP="00BE23A3">
      <w:pPr>
        <w:pStyle w:val="ListParagraph"/>
        <w:numPr>
          <w:ilvl w:val="0"/>
          <w:numId w:val="6"/>
        </w:numPr>
      </w:pPr>
      <w:r>
        <w:rPr>
          <w:color w:val="auto"/>
        </w:rPr>
        <w:t>Carries a caseload of up to at least 25 clients.</w:t>
      </w:r>
    </w:p>
    <w:p w:rsidR="00BE23A3" w:rsidRPr="00395937" w:rsidRDefault="005749AC" w:rsidP="00BE23A3">
      <w:pPr>
        <w:pStyle w:val="ListParagraph"/>
        <w:numPr>
          <w:ilvl w:val="0"/>
          <w:numId w:val="6"/>
        </w:numPr>
      </w:pPr>
      <w:r>
        <w:rPr>
          <w:color w:val="auto"/>
        </w:rPr>
        <w:t xml:space="preserve">Hybrid position: Remote/work from home flexibility </w:t>
      </w:r>
      <w:r w:rsidR="00395937">
        <w:rPr>
          <w:color w:val="auto"/>
        </w:rPr>
        <w:t xml:space="preserve">allowed </w:t>
      </w:r>
      <w:r>
        <w:rPr>
          <w:color w:val="auto"/>
        </w:rPr>
        <w:t xml:space="preserve">at times based on the </w:t>
      </w:r>
      <w:bookmarkStart w:id="0" w:name="_GoBack"/>
      <w:bookmarkEnd w:id="0"/>
      <w:r w:rsidR="00395937">
        <w:rPr>
          <w:color w:val="auto"/>
        </w:rPr>
        <w:t xml:space="preserve">needs of the client and the NHV. </w:t>
      </w:r>
    </w:p>
    <w:p w:rsidR="00395937" w:rsidRPr="00395937" w:rsidRDefault="00395937" w:rsidP="00BE23A3">
      <w:pPr>
        <w:pStyle w:val="ListParagraph"/>
        <w:numPr>
          <w:ilvl w:val="0"/>
          <w:numId w:val="6"/>
        </w:numPr>
      </w:pPr>
      <w:r>
        <w:rPr>
          <w:color w:val="auto"/>
        </w:rPr>
        <w:t>Work assignments will involve travel throughout Clay, Graham, and Cherokee NC counties</w:t>
      </w:r>
      <w:r w:rsidR="005749AC">
        <w:rPr>
          <w:color w:val="auto"/>
        </w:rPr>
        <w:t>, company vehicle available</w:t>
      </w:r>
      <w:r>
        <w:rPr>
          <w:color w:val="auto"/>
        </w:rPr>
        <w:t xml:space="preserve">. </w:t>
      </w:r>
    </w:p>
    <w:p w:rsidR="003C7A9C" w:rsidRDefault="003C7A9C" w:rsidP="003C7A9C">
      <w:r w:rsidRPr="003C7A9C">
        <w:rPr>
          <w:b/>
          <w:i/>
          <w:sz w:val="26"/>
          <w:szCs w:val="26"/>
        </w:rPr>
        <w:t>Skills</w:t>
      </w:r>
      <w:r>
        <w:t xml:space="preserve">: </w:t>
      </w:r>
    </w:p>
    <w:p w:rsidR="003C7A9C" w:rsidRPr="003C7A9C" w:rsidRDefault="003C7A9C" w:rsidP="003C7A9C">
      <w:pPr>
        <w:pStyle w:val="ListParagraph"/>
        <w:numPr>
          <w:ilvl w:val="0"/>
          <w:numId w:val="8"/>
        </w:numPr>
      </w:pPr>
      <w:r>
        <w:rPr>
          <w:color w:val="auto"/>
        </w:rPr>
        <w:t xml:space="preserve">Written and Verbal Communication- NHV’s need to communicate effectively, openly, and consistently with their families, colleagues and stakeholders.  </w:t>
      </w:r>
    </w:p>
    <w:p w:rsidR="003C7A9C" w:rsidRPr="003C7A9C" w:rsidRDefault="003C7A9C" w:rsidP="003C7A9C">
      <w:pPr>
        <w:pStyle w:val="ListParagraph"/>
        <w:numPr>
          <w:ilvl w:val="0"/>
          <w:numId w:val="8"/>
        </w:numPr>
      </w:pPr>
      <w:r>
        <w:rPr>
          <w:color w:val="auto"/>
        </w:rPr>
        <w:t xml:space="preserve">Time Management- NHV’s must be able to flexibly schedule and reschedule a day’s activity as needed. </w:t>
      </w:r>
    </w:p>
    <w:p w:rsidR="003C7A9C" w:rsidRPr="003C7A9C" w:rsidRDefault="003C7A9C" w:rsidP="003C7A9C">
      <w:pPr>
        <w:pStyle w:val="ListParagraph"/>
        <w:numPr>
          <w:ilvl w:val="0"/>
          <w:numId w:val="8"/>
        </w:numPr>
      </w:pPr>
      <w:r>
        <w:rPr>
          <w:color w:val="auto"/>
        </w:rPr>
        <w:t>Listening- interactions between NHV’s and clients depend on the NHV’s ability to listen attentively and accurately to the client’s current experience.</w:t>
      </w:r>
    </w:p>
    <w:p w:rsidR="003C7A9C" w:rsidRPr="003C7A9C" w:rsidRDefault="003C7A9C" w:rsidP="003C7A9C">
      <w:pPr>
        <w:pStyle w:val="ListParagraph"/>
        <w:numPr>
          <w:ilvl w:val="0"/>
          <w:numId w:val="8"/>
        </w:numPr>
      </w:pPr>
      <w:r>
        <w:rPr>
          <w:color w:val="auto"/>
        </w:rPr>
        <w:t>Ability to Impose Structure- in between and during home visits, NHV’s must be able to create structure with autonomy.</w:t>
      </w:r>
    </w:p>
    <w:p w:rsidR="003C7A9C" w:rsidRPr="003C7A9C" w:rsidRDefault="003C7A9C" w:rsidP="003C7A9C">
      <w:pPr>
        <w:pStyle w:val="ListParagraph"/>
        <w:numPr>
          <w:ilvl w:val="0"/>
          <w:numId w:val="8"/>
        </w:numPr>
        <w:rPr>
          <w:color w:val="auto"/>
        </w:rPr>
      </w:pPr>
      <w:r>
        <w:rPr>
          <w:color w:val="auto"/>
        </w:rPr>
        <w:lastRenderedPageBreak/>
        <w:t>NHV’s</w:t>
      </w:r>
      <w:r w:rsidRPr="003C7A9C">
        <w:rPr>
          <w:color w:val="auto"/>
        </w:rPr>
        <w:t xml:space="preserve"> must enjoy teaching others and contributing to the betterment of another person’s wellbeing.</w:t>
      </w:r>
    </w:p>
    <w:p w:rsidR="003C7A9C" w:rsidRPr="003C7A9C" w:rsidRDefault="003C7A9C" w:rsidP="003C7A9C">
      <w:pPr>
        <w:pStyle w:val="ListParagraph"/>
        <w:numPr>
          <w:ilvl w:val="0"/>
          <w:numId w:val="8"/>
        </w:numPr>
        <w:rPr>
          <w:color w:val="auto"/>
        </w:rPr>
      </w:pPr>
      <w:r w:rsidRPr="003C7A9C">
        <w:rPr>
          <w:color w:val="auto"/>
        </w:rPr>
        <w:t xml:space="preserve">The successful NHV feels passionately about building and maintaining relationships with a diverse range of clients over a period of time.  </w:t>
      </w:r>
    </w:p>
    <w:p w:rsidR="004F45AC" w:rsidRDefault="004F45AC" w:rsidP="004F45AC">
      <w:pPr>
        <w:ind w:left="720"/>
        <w:rPr>
          <w:color w:val="000000"/>
          <w:sz w:val="25"/>
          <w:szCs w:val="25"/>
        </w:rPr>
      </w:pPr>
    </w:p>
    <w:p w:rsidR="004F45AC" w:rsidRDefault="004F45AC" w:rsidP="004F45AC">
      <w:pPr>
        <w:pStyle w:val="Heading2"/>
        <w:rPr>
          <w:rFonts w:ascii="Times New Roman" w:hAnsi="Times New Roman"/>
          <w:color w:val="auto"/>
        </w:rPr>
      </w:pPr>
      <w:r w:rsidRPr="00716933">
        <w:rPr>
          <w:rFonts w:ascii="Times New Roman" w:hAnsi="Times New Roman"/>
          <w:color w:val="auto"/>
        </w:rPr>
        <w:t>Education and Experience:</w:t>
      </w:r>
      <w:r w:rsidRPr="009E2D18">
        <w:rPr>
          <w:rFonts w:ascii="Times New Roman" w:hAnsi="Times New Roman"/>
          <w:color w:val="auto"/>
        </w:rPr>
        <w:t xml:space="preserve"> </w:t>
      </w:r>
    </w:p>
    <w:p w:rsidR="00395937" w:rsidRPr="00395937" w:rsidRDefault="00395937" w:rsidP="00395937">
      <w:pPr>
        <w:pStyle w:val="ListParagraph"/>
        <w:numPr>
          <w:ilvl w:val="0"/>
          <w:numId w:val="7"/>
        </w:numPr>
      </w:pPr>
      <w:r>
        <w:rPr>
          <w:color w:val="auto"/>
        </w:rPr>
        <w:t xml:space="preserve">BSN is required, or applicant must agree to obtain their BSN and be enrolled in a BSN program within 6 months of hire. </w:t>
      </w:r>
    </w:p>
    <w:p w:rsidR="00395937" w:rsidRPr="00395937" w:rsidRDefault="00395937" w:rsidP="00395937">
      <w:pPr>
        <w:pStyle w:val="ListParagraph"/>
        <w:numPr>
          <w:ilvl w:val="0"/>
          <w:numId w:val="7"/>
        </w:numPr>
      </w:pPr>
      <w:r>
        <w:rPr>
          <w:color w:val="auto"/>
        </w:rPr>
        <w:t>Current RN license (in good standing) required.</w:t>
      </w:r>
    </w:p>
    <w:p w:rsidR="00395937" w:rsidRPr="00395937" w:rsidRDefault="00395937" w:rsidP="00395937">
      <w:pPr>
        <w:pStyle w:val="ListParagraph"/>
        <w:numPr>
          <w:ilvl w:val="0"/>
          <w:numId w:val="7"/>
        </w:numPr>
      </w:pPr>
      <w:r>
        <w:rPr>
          <w:color w:val="auto"/>
        </w:rPr>
        <w:t>Current CPR required.</w:t>
      </w:r>
    </w:p>
    <w:p w:rsidR="00395937" w:rsidRPr="00395937" w:rsidRDefault="00395937" w:rsidP="00395937">
      <w:pPr>
        <w:pStyle w:val="ListParagraph"/>
        <w:numPr>
          <w:ilvl w:val="0"/>
          <w:numId w:val="7"/>
        </w:numPr>
      </w:pPr>
      <w:r>
        <w:rPr>
          <w:color w:val="auto"/>
        </w:rPr>
        <w:t>Excellent written and verbal communication skills.</w:t>
      </w:r>
    </w:p>
    <w:p w:rsidR="00395937" w:rsidRPr="00395937" w:rsidRDefault="00395937" w:rsidP="00395937">
      <w:pPr>
        <w:pStyle w:val="ListParagraph"/>
        <w:numPr>
          <w:ilvl w:val="0"/>
          <w:numId w:val="7"/>
        </w:numPr>
      </w:pPr>
      <w:r>
        <w:rPr>
          <w:color w:val="auto"/>
        </w:rPr>
        <w:t>Basic computer skills.</w:t>
      </w:r>
    </w:p>
    <w:p w:rsidR="00395937" w:rsidRPr="00395937" w:rsidRDefault="00395937" w:rsidP="00395937">
      <w:pPr>
        <w:pStyle w:val="ListParagraph"/>
        <w:numPr>
          <w:ilvl w:val="0"/>
          <w:numId w:val="7"/>
        </w:numPr>
      </w:pPr>
      <w:r>
        <w:rPr>
          <w:color w:val="auto"/>
        </w:rPr>
        <w:t>Valid driver’s license and insured automobile required.</w:t>
      </w:r>
    </w:p>
    <w:p w:rsidR="00395937" w:rsidRPr="00395937" w:rsidRDefault="005749AC" w:rsidP="00395937">
      <w:pPr>
        <w:pStyle w:val="ListParagraph"/>
        <w:numPr>
          <w:ilvl w:val="0"/>
          <w:numId w:val="7"/>
        </w:numPr>
      </w:pPr>
      <w:r>
        <w:rPr>
          <w:color w:val="auto"/>
        </w:rPr>
        <w:t>Willing to travel to Denver, CO for initial</w:t>
      </w:r>
      <w:r w:rsidR="00395937">
        <w:rPr>
          <w:color w:val="auto"/>
        </w:rPr>
        <w:t xml:space="preserve"> required in person education sessions.</w:t>
      </w:r>
      <w:r>
        <w:rPr>
          <w:color w:val="auto"/>
        </w:rPr>
        <w:t xml:space="preserve">  Travel and training time is paid.</w:t>
      </w:r>
      <w:r w:rsidR="00395937">
        <w:rPr>
          <w:color w:val="auto"/>
        </w:rPr>
        <w:t xml:space="preserve">  </w:t>
      </w:r>
    </w:p>
    <w:p w:rsidR="00395937" w:rsidRPr="003C7A9C" w:rsidRDefault="00395937" w:rsidP="00395937">
      <w:pPr>
        <w:pStyle w:val="ListParagraph"/>
        <w:numPr>
          <w:ilvl w:val="0"/>
          <w:numId w:val="7"/>
        </w:numPr>
      </w:pPr>
      <w:r>
        <w:rPr>
          <w:color w:val="auto"/>
        </w:rPr>
        <w:t xml:space="preserve">Maternal/child health, public health, home visiting, or mental/behavioral nursing preferred but not required.  </w:t>
      </w:r>
    </w:p>
    <w:p w:rsidR="003C7A9C" w:rsidRPr="003C7A9C" w:rsidRDefault="003C7A9C" w:rsidP="003C7A9C">
      <w:pPr>
        <w:rPr>
          <w:b/>
          <w:sz w:val="28"/>
          <w:szCs w:val="28"/>
        </w:rPr>
      </w:pPr>
      <w:r w:rsidRPr="003C7A9C">
        <w:rPr>
          <w:b/>
          <w:sz w:val="28"/>
          <w:szCs w:val="28"/>
        </w:rPr>
        <w:t xml:space="preserve">For more information and testimonials from other NFP Nurse Home Visitors please visit: </w:t>
      </w:r>
      <w:hyperlink r:id="rId10" w:history="1">
        <w:r w:rsidRPr="002A3266">
          <w:rPr>
            <w:rStyle w:val="Hyperlink"/>
            <w:b/>
            <w:sz w:val="28"/>
            <w:szCs w:val="28"/>
          </w:rPr>
          <w:t>www.nursefamilypartnership.org</w:t>
        </w:r>
      </w:hyperlink>
      <w:r>
        <w:rPr>
          <w:b/>
          <w:sz w:val="28"/>
          <w:szCs w:val="28"/>
        </w:rPr>
        <w:t xml:space="preserve"> </w:t>
      </w:r>
    </w:p>
    <w:p w:rsidR="004F45AC" w:rsidRPr="00716933" w:rsidRDefault="004F45AC" w:rsidP="004F45AC"/>
    <w:p w:rsidR="004F45AC" w:rsidRPr="005575FF" w:rsidRDefault="004F45AC" w:rsidP="004F45AC">
      <w:pPr>
        <w:rPr>
          <w:sz w:val="25"/>
          <w:szCs w:val="25"/>
        </w:rPr>
      </w:pPr>
    </w:p>
    <w:p w:rsidR="004F45AC" w:rsidRPr="005575FF" w:rsidRDefault="004F45AC" w:rsidP="004F45AC">
      <w:pPr>
        <w:rPr>
          <w:sz w:val="25"/>
          <w:szCs w:val="25"/>
        </w:rPr>
      </w:pPr>
    </w:p>
    <w:p w:rsidR="004F45AC" w:rsidRPr="005575FF" w:rsidRDefault="004F45AC" w:rsidP="004F45AC">
      <w:pPr>
        <w:rPr>
          <w:sz w:val="25"/>
          <w:szCs w:val="25"/>
        </w:rPr>
      </w:pPr>
      <w:r w:rsidRPr="005575FF">
        <w:rPr>
          <w:sz w:val="25"/>
          <w:szCs w:val="25"/>
        </w:rPr>
        <w:t>To apply, submit a SWCDC Application for Employment to Human Resources, Southwestern Child Development Commission (</w:t>
      </w:r>
      <w:hyperlink r:id="rId11" w:history="1">
        <w:r w:rsidRPr="005575FF">
          <w:rPr>
            <w:rStyle w:val="Hyperlink"/>
            <w:sz w:val="25"/>
            <w:szCs w:val="25"/>
          </w:rPr>
          <w:t>www.swcdcinc.org</w:t>
        </w:r>
      </w:hyperlink>
      <w:r w:rsidRPr="005575FF">
        <w:rPr>
          <w:sz w:val="25"/>
          <w:szCs w:val="25"/>
        </w:rPr>
        <w:t xml:space="preserve">) or mail to: </w:t>
      </w:r>
      <w:r w:rsidR="00FE6CE1">
        <w:rPr>
          <w:sz w:val="25"/>
          <w:szCs w:val="25"/>
        </w:rPr>
        <w:t>PO Box 250, Webster</w:t>
      </w:r>
      <w:r w:rsidRPr="005575FF">
        <w:rPr>
          <w:sz w:val="25"/>
          <w:szCs w:val="25"/>
        </w:rPr>
        <w:t xml:space="preserve"> NC 287</w:t>
      </w:r>
      <w:r w:rsidR="00FE6CE1">
        <w:rPr>
          <w:sz w:val="25"/>
          <w:szCs w:val="25"/>
        </w:rPr>
        <w:t>88</w:t>
      </w:r>
      <w:r>
        <w:rPr>
          <w:sz w:val="25"/>
          <w:szCs w:val="25"/>
        </w:rPr>
        <w:t xml:space="preserve">. Applications may also be </w:t>
      </w:r>
      <w:r w:rsidRPr="005575FF">
        <w:rPr>
          <w:sz w:val="25"/>
          <w:szCs w:val="25"/>
        </w:rPr>
        <w:t xml:space="preserve">emailed to </w:t>
      </w:r>
      <w:hyperlink r:id="rId12" w:history="1">
        <w:r w:rsidRPr="005575FF">
          <w:rPr>
            <w:rStyle w:val="Hyperlink"/>
            <w:sz w:val="25"/>
            <w:szCs w:val="25"/>
          </w:rPr>
          <w:t>jobs@swcdcinc.org</w:t>
        </w:r>
      </w:hyperlink>
      <w:r w:rsidRPr="005575FF">
        <w:rPr>
          <w:sz w:val="25"/>
          <w:szCs w:val="25"/>
        </w:rPr>
        <w:t xml:space="preserve">. Applications will be accepted until the position is filled. Only those applicants most qualified based on education and experience will be interviewed.  </w:t>
      </w:r>
    </w:p>
    <w:p w:rsidR="004F45AC" w:rsidRPr="005575FF" w:rsidRDefault="004F45AC" w:rsidP="004F45AC">
      <w:pPr>
        <w:rPr>
          <w:sz w:val="25"/>
          <w:szCs w:val="25"/>
        </w:rPr>
      </w:pPr>
    </w:p>
    <w:p w:rsidR="004F45AC" w:rsidRDefault="004F45AC" w:rsidP="004F45AC">
      <w:pPr>
        <w:rPr>
          <w:b/>
          <w:bCs/>
          <w:i/>
          <w:iCs/>
          <w:sz w:val="25"/>
          <w:szCs w:val="25"/>
        </w:rPr>
      </w:pPr>
      <w:r w:rsidRPr="005575FF">
        <w:rPr>
          <w:b/>
          <w:bCs/>
          <w:i/>
          <w:iCs/>
          <w:sz w:val="25"/>
          <w:szCs w:val="25"/>
        </w:rPr>
        <w:t>*SWCDC is committed to creating a diverse environment and is proud to be an equal opportunity employer. We do not discriminate in hiring and personnel procedures against any applicant for employment or employees because of race, national origin, religion, sex (including gender identity, sexual orientation, and pregnancy), age, disability or genetic information.</w:t>
      </w:r>
    </w:p>
    <w:p w:rsidR="005B2A6F" w:rsidRDefault="005B2A6F" w:rsidP="004F45AC"/>
    <w:sectPr w:rsidR="005B2A6F" w:rsidSect="0016738A">
      <w:type w:val="continuous"/>
      <w:pgSz w:w="12240" w:h="15840"/>
      <w:pgMar w:top="720" w:right="1440" w:bottom="576" w:left="1440" w:header="720" w:footer="16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ADE" w:rsidRDefault="00FE5ADE" w:rsidP="009875D3">
      <w:r>
        <w:separator/>
      </w:r>
    </w:p>
  </w:endnote>
  <w:endnote w:type="continuationSeparator" w:id="0">
    <w:p w:rsidR="00FE5ADE" w:rsidRDefault="00FE5ADE" w:rsidP="0098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8A" w:rsidRPr="0016738A" w:rsidRDefault="0016738A">
    <w:pPr>
      <w:pStyle w:val="Footer"/>
      <w:rPr>
        <w:sz w:val="2"/>
        <w:szCs w:val="2"/>
      </w:rPr>
    </w:pPr>
    <w:r>
      <w:rPr>
        <w:noProof/>
      </w:rPr>
      <w:drawing>
        <wp:anchor distT="0" distB="0" distL="114300" distR="114300" simplePos="0" relativeHeight="251661312" behindDoc="1" locked="0" layoutInCell="1" allowOverlap="1" wp14:anchorId="0CA429DE" wp14:editId="10E6D87B">
          <wp:simplePos x="0" y="0"/>
          <wp:positionH relativeFrom="page">
            <wp:posOffset>123825</wp:posOffset>
          </wp:positionH>
          <wp:positionV relativeFrom="paragraph">
            <wp:posOffset>-172085</wp:posOffset>
          </wp:positionV>
          <wp:extent cx="7362825" cy="910590"/>
          <wp:effectExtent l="0" t="0" r="9525"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r="1762" b="3831"/>
                  <a:stretch/>
                </pic:blipFill>
                <pic:spPr bwMode="auto">
                  <a:xfrm>
                    <a:off x="0" y="0"/>
                    <a:ext cx="7362825" cy="910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ADE" w:rsidRDefault="00FE5ADE" w:rsidP="009875D3">
      <w:r>
        <w:separator/>
      </w:r>
    </w:p>
  </w:footnote>
  <w:footnote w:type="continuationSeparator" w:id="0">
    <w:p w:rsidR="00FE5ADE" w:rsidRDefault="00FE5ADE" w:rsidP="00987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5D3" w:rsidRPr="0016738A" w:rsidRDefault="009875D3">
    <w:pPr>
      <w:pStyle w:val="Header"/>
      <w:rPr>
        <w:sz w:val="2"/>
        <w:szCs w:val="2"/>
      </w:rPr>
    </w:pPr>
    <w:r w:rsidRPr="0016738A">
      <w:rPr>
        <w:noProof/>
        <w:sz w:val="2"/>
        <w:szCs w:val="2"/>
      </w:rPr>
      <w:drawing>
        <wp:anchor distT="0" distB="0" distL="114300" distR="114300" simplePos="0" relativeHeight="251659264" behindDoc="0" locked="0" layoutInCell="1" allowOverlap="1" wp14:anchorId="466E6EDA" wp14:editId="159F7651">
          <wp:simplePos x="0" y="0"/>
          <wp:positionH relativeFrom="margin">
            <wp:align>center</wp:align>
          </wp:positionH>
          <wp:positionV relativeFrom="paragraph">
            <wp:posOffset>-152400</wp:posOffset>
          </wp:positionV>
          <wp:extent cx="7562850" cy="1770226"/>
          <wp:effectExtent l="0" t="0" r="0" b="1905"/>
          <wp:wrapThrough wrapText="bothSides">
            <wp:wrapPolygon edited="0">
              <wp:start x="0" y="0"/>
              <wp:lineTo x="0" y="21391"/>
              <wp:lineTo x="21546" y="21391"/>
              <wp:lineTo x="2154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2368" r="321"/>
                  <a:stretch/>
                </pic:blipFill>
                <pic:spPr bwMode="auto">
                  <a:xfrm>
                    <a:off x="0" y="0"/>
                    <a:ext cx="7562850" cy="17702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875D3" w:rsidRPr="0016738A" w:rsidRDefault="009875D3">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773DAA"/>
    <w:multiLevelType w:val="hybridMultilevel"/>
    <w:tmpl w:val="DC400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621787"/>
    <w:multiLevelType w:val="hybridMultilevel"/>
    <w:tmpl w:val="AF4E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637F75"/>
    <w:multiLevelType w:val="hybridMultilevel"/>
    <w:tmpl w:val="5E5C6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992C05"/>
    <w:multiLevelType w:val="hybridMultilevel"/>
    <w:tmpl w:val="EAB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0238B3"/>
    <w:multiLevelType w:val="hybridMultilevel"/>
    <w:tmpl w:val="EBACC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4C5788"/>
    <w:multiLevelType w:val="hybridMultilevel"/>
    <w:tmpl w:val="71264B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8549C5"/>
    <w:multiLevelType w:val="hybridMultilevel"/>
    <w:tmpl w:val="B25AC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CB0059"/>
    <w:multiLevelType w:val="hybridMultilevel"/>
    <w:tmpl w:val="04E8A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0"/>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5D3"/>
    <w:rsid w:val="000D2B53"/>
    <w:rsid w:val="0016738A"/>
    <w:rsid w:val="001A23CD"/>
    <w:rsid w:val="00250CF6"/>
    <w:rsid w:val="00380C30"/>
    <w:rsid w:val="003948B6"/>
    <w:rsid w:val="00395937"/>
    <w:rsid w:val="003A332F"/>
    <w:rsid w:val="003C7A9C"/>
    <w:rsid w:val="003E2F9B"/>
    <w:rsid w:val="00403452"/>
    <w:rsid w:val="00435697"/>
    <w:rsid w:val="0049101E"/>
    <w:rsid w:val="004B25E2"/>
    <w:rsid w:val="004B77CF"/>
    <w:rsid w:val="004E35DE"/>
    <w:rsid w:val="004F45AC"/>
    <w:rsid w:val="005374A1"/>
    <w:rsid w:val="005532F3"/>
    <w:rsid w:val="005749AC"/>
    <w:rsid w:val="00577A47"/>
    <w:rsid w:val="005857BC"/>
    <w:rsid w:val="005B2A6F"/>
    <w:rsid w:val="005D6C36"/>
    <w:rsid w:val="00716933"/>
    <w:rsid w:val="007B1CD0"/>
    <w:rsid w:val="00897945"/>
    <w:rsid w:val="009875D3"/>
    <w:rsid w:val="00A1257E"/>
    <w:rsid w:val="00A90807"/>
    <w:rsid w:val="00AD695A"/>
    <w:rsid w:val="00B10995"/>
    <w:rsid w:val="00B951B3"/>
    <w:rsid w:val="00BE23A3"/>
    <w:rsid w:val="00C06ADD"/>
    <w:rsid w:val="00C60C7C"/>
    <w:rsid w:val="00D10A0B"/>
    <w:rsid w:val="00D5053F"/>
    <w:rsid w:val="00D756F3"/>
    <w:rsid w:val="00E1491C"/>
    <w:rsid w:val="00E6756E"/>
    <w:rsid w:val="00EE33BE"/>
    <w:rsid w:val="00F35E21"/>
    <w:rsid w:val="00F95BAD"/>
    <w:rsid w:val="00FE5ADE"/>
    <w:rsid w:val="00FE6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90510C3-B3C0-471C-8BC8-79037E1F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5A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4F45AC"/>
    <w:pPr>
      <w:keepNext/>
      <w:keepLines/>
      <w:spacing w:before="220" w:after="80" w:line="288" w:lineRule="auto"/>
      <w:contextualSpacing/>
      <w:outlineLvl w:val="1"/>
    </w:pPr>
    <w:rPr>
      <w:rFonts w:ascii="Calibri Light" w:hAnsi="Calibri Light"/>
      <w:b/>
      <w:i/>
      <w:color w:val="44546A"/>
      <w:spacing w:val="2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5D3"/>
    <w:pPr>
      <w:tabs>
        <w:tab w:val="center" w:pos="4680"/>
        <w:tab w:val="right" w:pos="9360"/>
      </w:tabs>
    </w:pPr>
  </w:style>
  <w:style w:type="character" w:customStyle="1" w:styleId="HeaderChar">
    <w:name w:val="Header Char"/>
    <w:basedOn w:val="DefaultParagraphFont"/>
    <w:link w:val="Header"/>
    <w:uiPriority w:val="99"/>
    <w:rsid w:val="009875D3"/>
  </w:style>
  <w:style w:type="paragraph" w:styleId="Footer">
    <w:name w:val="footer"/>
    <w:basedOn w:val="Normal"/>
    <w:link w:val="FooterChar"/>
    <w:uiPriority w:val="99"/>
    <w:unhideWhenUsed/>
    <w:rsid w:val="009875D3"/>
    <w:pPr>
      <w:tabs>
        <w:tab w:val="center" w:pos="4680"/>
        <w:tab w:val="right" w:pos="9360"/>
      </w:tabs>
    </w:pPr>
  </w:style>
  <w:style w:type="character" w:customStyle="1" w:styleId="FooterChar">
    <w:name w:val="Footer Char"/>
    <w:basedOn w:val="DefaultParagraphFont"/>
    <w:link w:val="Footer"/>
    <w:uiPriority w:val="99"/>
    <w:rsid w:val="009875D3"/>
  </w:style>
  <w:style w:type="paragraph" w:styleId="BalloonText">
    <w:name w:val="Balloon Text"/>
    <w:basedOn w:val="Normal"/>
    <w:link w:val="BalloonTextChar"/>
    <w:uiPriority w:val="99"/>
    <w:semiHidden/>
    <w:unhideWhenUsed/>
    <w:rsid w:val="001673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38A"/>
    <w:rPr>
      <w:rFonts w:ascii="Segoe UI" w:hAnsi="Segoe UI" w:cs="Segoe UI"/>
      <w:kern w:val="2"/>
      <w:sz w:val="18"/>
      <w:szCs w:val="18"/>
      <w14:ligatures w14:val="standardContextual"/>
    </w:rPr>
  </w:style>
  <w:style w:type="character" w:styleId="Hyperlink">
    <w:name w:val="Hyperlink"/>
    <w:basedOn w:val="DefaultParagraphFont"/>
    <w:uiPriority w:val="99"/>
    <w:unhideWhenUsed/>
    <w:rsid w:val="005B2A6F"/>
    <w:rPr>
      <w:color w:val="0563C1" w:themeColor="hyperlink"/>
      <w:u w:val="single"/>
    </w:rPr>
  </w:style>
  <w:style w:type="character" w:customStyle="1" w:styleId="Heading2Char">
    <w:name w:val="Heading 2 Char"/>
    <w:basedOn w:val="DefaultParagraphFont"/>
    <w:link w:val="Heading2"/>
    <w:uiPriority w:val="9"/>
    <w:rsid w:val="004F45AC"/>
    <w:rPr>
      <w:rFonts w:ascii="Calibri Light" w:eastAsia="Times New Roman" w:hAnsi="Calibri Light" w:cs="Times New Roman"/>
      <w:b/>
      <w:i/>
      <w:color w:val="44546A"/>
      <w:spacing w:val="21"/>
      <w:sz w:val="26"/>
      <w:szCs w:val="26"/>
      <w:lang w:eastAsia="ja-JP"/>
    </w:rPr>
  </w:style>
  <w:style w:type="paragraph" w:styleId="ListParagraph">
    <w:name w:val="List Paragraph"/>
    <w:basedOn w:val="Normal"/>
    <w:uiPriority w:val="34"/>
    <w:unhideWhenUsed/>
    <w:qFormat/>
    <w:rsid w:val="004F45AC"/>
    <w:pPr>
      <w:spacing w:after="60" w:line="288" w:lineRule="auto"/>
      <w:ind w:left="216" w:hanging="216"/>
      <w:contextualSpacing/>
    </w:pPr>
    <w:rPr>
      <w:rFonts w:ascii="Calibri" w:eastAsia="Calibri" w:hAnsi="Calibri"/>
      <w:color w:val="44546A"/>
      <w:sz w:val="22"/>
      <w:szCs w:val="22"/>
      <w:lang w:eastAsia="ja-JP"/>
    </w:rPr>
  </w:style>
  <w:style w:type="paragraph" w:customStyle="1" w:styleId="Default">
    <w:name w:val="Default"/>
    <w:rsid w:val="004F45AC"/>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696554">
      <w:bodyDiv w:val="1"/>
      <w:marLeft w:val="0"/>
      <w:marRight w:val="0"/>
      <w:marTop w:val="0"/>
      <w:marBottom w:val="0"/>
      <w:divBdr>
        <w:top w:val="none" w:sz="0" w:space="0" w:color="auto"/>
        <w:left w:val="none" w:sz="0" w:space="0" w:color="auto"/>
        <w:bottom w:val="none" w:sz="0" w:space="0" w:color="auto"/>
        <w:right w:val="none" w:sz="0" w:space="0" w:color="auto"/>
      </w:divBdr>
    </w:div>
    <w:div w:id="1930772109">
      <w:bodyDiv w:val="1"/>
      <w:marLeft w:val="0"/>
      <w:marRight w:val="0"/>
      <w:marTop w:val="0"/>
      <w:marBottom w:val="0"/>
      <w:divBdr>
        <w:top w:val="none" w:sz="0" w:space="0" w:color="auto"/>
        <w:left w:val="none" w:sz="0" w:space="0" w:color="auto"/>
        <w:bottom w:val="none" w:sz="0" w:space="0" w:color="auto"/>
        <w:right w:val="none" w:sz="0" w:space="0" w:color="auto"/>
      </w:divBdr>
      <w:divsChild>
        <w:div w:id="983241135">
          <w:marLeft w:val="0"/>
          <w:marRight w:val="0"/>
          <w:marTop w:val="0"/>
          <w:marBottom w:val="0"/>
          <w:divBdr>
            <w:top w:val="none" w:sz="0" w:space="0" w:color="auto"/>
            <w:left w:val="none" w:sz="0" w:space="0" w:color="auto"/>
            <w:bottom w:val="none" w:sz="0" w:space="0" w:color="auto"/>
            <w:right w:val="none" w:sz="0" w:space="0" w:color="auto"/>
          </w:divBdr>
        </w:div>
        <w:div w:id="1832718743">
          <w:marLeft w:val="0"/>
          <w:marRight w:val="0"/>
          <w:marTop w:val="0"/>
          <w:marBottom w:val="0"/>
          <w:divBdr>
            <w:top w:val="none" w:sz="0" w:space="0" w:color="auto"/>
            <w:left w:val="none" w:sz="0" w:space="0" w:color="auto"/>
            <w:bottom w:val="none" w:sz="0" w:space="0" w:color="auto"/>
            <w:right w:val="none" w:sz="0" w:space="0" w:color="auto"/>
          </w:divBdr>
        </w:div>
        <w:div w:id="1277978473">
          <w:marLeft w:val="0"/>
          <w:marRight w:val="0"/>
          <w:marTop w:val="0"/>
          <w:marBottom w:val="0"/>
          <w:divBdr>
            <w:top w:val="none" w:sz="0" w:space="0" w:color="auto"/>
            <w:left w:val="none" w:sz="0" w:space="0" w:color="auto"/>
            <w:bottom w:val="none" w:sz="0" w:space="0" w:color="auto"/>
            <w:right w:val="none" w:sz="0" w:space="0" w:color="auto"/>
          </w:divBdr>
        </w:div>
        <w:div w:id="1070467177">
          <w:marLeft w:val="0"/>
          <w:marRight w:val="0"/>
          <w:marTop w:val="0"/>
          <w:marBottom w:val="0"/>
          <w:divBdr>
            <w:top w:val="none" w:sz="0" w:space="0" w:color="auto"/>
            <w:left w:val="none" w:sz="0" w:space="0" w:color="auto"/>
            <w:bottom w:val="none" w:sz="0" w:space="0" w:color="auto"/>
            <w:right w:val="none" w:sz="0" w:space="0" w:color="auto"/>
          </w:divBdr>
        </w:div>
        <w:div w:id="876115032">
          <w:marLeft w:val="0"/>
          <w:marRight w:val="0"/>
          <w:marTop w:val="0"/>
          <w:marBottom w:val="0"/>
          <w:divBdr>
            <w:top w:val="none" w:sz="0" w:space="0" w:color="auto"/>
            <w:left w:val="none" w:sz="0" w:space="0" w:color="auto"/>
            <w:bottom w:val="none" w:sz="0" w:space="0" w:color="auto"/>
            <w:right w:val="none" w:sz="0" w:space="0" w:color="auto"/>
          </w:divBdr>
        </w:div>
        <w:div w:id="2118065430">
          <w:marLeft w:val="0"/>
          <w:marRight w:val="0"/>
          <w:marTop w:val="0"/>
          <w:marBottom w:val="0"/>
          <w:divBdr>
            <w:top w:val="none" w:sz="0" w:space="0" w:color="auto"/>
            <w:left w:val="none" w:sz="0" w:space="0" w:color="auto"/>
            <w:bottom w:val="none" w:sz="0" w:space="0" w:color="auto"/>
            <w:right w:val="none" w:sz="0" w:space="0" w:color="auto"/>
          </w:divBdr>
        </w:div>
        <w:div w:id="1591698231">
          <w:marLeft w:val="0"/>
          <w:marRight w:val="0"/>
          <w:marTop w:val="0"/>
          <w:marBottom w:val="0"/>
          <w:divBdr>
            <w:top w:val="none" w:sz="0" w:space="0" w:color="auto"/>
            <w:left w:val="none" w:sz="0" w:space="0" w:color="auto"/>
            <w:bottom w:val="none" w:sz="0" w:space="0" w:color="auto"/>
            <w:right w:val="none" w:sz="0" w:space="0" w:color="auto"/>
          </w:divBdr>
        </w:div>
        <w:div w:id="1250582824">
          <w:marLeft w:val="0"/>
          <w:marRight w:val="0"/>
          <w:marTop w:val="0"/>
          <w:marBottom w:val="0"/>
          <w:divBdr>
            <w:top w:val="none" w:sz="0" w:space="0" w:color="auto"/>
            <w:left w:val="none" w:sz="0" w:space="0" w:color="auto"/>
            <w:bottom w:val="none" w:sz="0" w:space="0" w:color="auto"/>
            <w:right w:val="none" w:sz="0" w:space="0" w:color="auto"/>
          </w:divBdr>
        </w:div>
        <w:div w:id="1410079822">
          <w:marLeft w:val="0"/>
          <w:marRight w:val="0"/>
          <w:marTop w:val="0"/>
          <w:marBottom w:val="0"/>
          <w:divBdr>
            <w:top w:val="none" w:sz="0" w:space="0" w:color="auto"/>
            <w:left w:val="none" w:sz="0" w:space="0" w:color="auto"/>
            <w:bottom w:val="none" w:sz="0" w:space="0" w:color="auto"/>
            <w:right w:val="none" w:sz="0" w:space="0" w:color="auto"/>
          </w:divBdr>
        </w:div>
        <w:div w:id="1574386921">
          <w:marLeft w:val="0"/>
          <w:marRight w:val="0"/>
          <w:marTop w:val="0"/>
          <w:marBottom w:val="0"/>
          <w:divBdr>
            <w:top w:val="none" w:sz="0" w:space="0" w:color="auto"/>
            <w:left w:val="none" w:sz="0" w:space="0" w:color="auto"/>
            <w:bottom w:val="none" w:sz="0" w:space="0" w:color="auto"/>
            <w:right w:val="none" w:sz="0" w:space="0" w:color="auto"/>
          </w:divBdr>
        </w:div>
        <w:div w:id="1144467083">
          <w:marLeft w:val="0"/>
          <w:marRight w:val="0"/>
          <w:marTop w:val="0"/>
          <w:marBottom w:val="0"/>
          <w:divBdr>
            <w:top w:val="none" w:sz="0" w:space="0" w:color="auto"/>
            <w:left w:val="none" w:sz="0" w:space="0" w:color="auto"/>
            <w:bottom w:val="none" w:sz="0" w:space="0" w:color="auto"/>
            <w:right w:val="none" w:sz="0" w:space="0" w:color="auto"/>
          </w:divBdr>
        </w:div>
        <w:div w:id="478690993">
          <w:marLeft w:val="0"/>
          <w:marRight w:val="0"/>
          <w:marTop w:val="0"/>
          <w:marBottom w:val="0"/>
          <w:divBdr>
            <w:top w:val="none" w:sz="0" w:space="0" w:color="auto"/>
            <w:left w:val="none" w:sz="0" w:space="0" w:color="auto"/>
            <w:bottom w:val="none" w:sz="0" w:space="0" w:color="auto"/>
            <w:right w:val="none" w:sz="0" w:space="0" w:color="auto"/>
          </w:divBdr>
        </w:div>
        <w:div w:id="795173972">
          <w:marLeft w:val="0"/>
          <w:marRight w:val="0"/>
          <w:marTop w:val="0"/>
          <w:marBottom w:val="0"/>
          <w:divBdr>
            <w:top w:val="none" w:sz="0" w:space="0" w:color="auto"/>
            <w:left w:val="none" w:sz="0" w:space="0" w:color="auto"/>
            <w:bottom w:val="none" w:sz="0" w:space="0" w:color="auto"/>
            <w:right w:val="none" w:sz="0" w:space="0" w:color="auto"/>
          </w:divBdr>
        </w:div>
        <w:div w:id="516386482">
          <w:marLeft w:val="0"/>
          <w:marRight w:val="0"/>
          <w:marTop w:val="0"/>
          <w:marBottom w:val="0"/>
          <w:divBdr>
            <w:top w:val="none" w:sz="0" w:space="0" w:color="auto"/>
            <w:left w:val="none" w:sz="0" w:space="0" w:color="auto"/>
            <w:bottom w:val="none" w:sz="0" w:space="0" w:color="auto"/>
            <w:right w:val="none" w:sz="0" w:space="0" w:color="auto"/>
          </w:divBdr>
        </w:div>
        <w:div w:id="1233926419">
          <w:marLeft w:val="0"/>
          <w:marRight w:val="0"/>
          <w:marTop w:val="0"/>
          <w:marBottom w:val="0"/>
          <w:divBdr>
            <w:top w:val="none" w:sz="0" w:space="0" w:color="auto"/>
            <w:left w:val="none" w:sz="0" w:space="0" w:color="auto"/>
            <w:bottom w:val="none" w:sz="0" w:space="0" w:color="auto"/>
            <w:right w:val="none" w:sz="0" w:space="0" w:color="auto"/>
          </w:divBdr>
        </w:div>
        <w:div w:id="343561067">
          <w:marLeft w:val="0"/>
          <w:marRight w:val="0"/>
          <w:marTop w:val="0"/>
          <w:marBottom w:val="0"/>
          <w:divBdr>
            <w:top w:val="none" w:sz="0" w:space="0" w:color="auto"/>
            <w:left w:val="none" w:sz="0" w:space="0" w:color="auto"/>
            <w:bottom w:val="none" w:sz="0" w:space="0" w:color="auto"/>
            <w:right w:val="none" w:sz="0" w:space="0" w:color="auto"/>
          </w:divBdr>
        </w:div>
        <w:div w:id="1046879746">
          <w:marLeft w:val="0"/>
          <w:marRight w:val="0"/>
          <w:marTop w:val="0"/>
          <w:marBottom w:val="0"/>
          <w:divBdr>
            <w:top w:val="none" w:sz="0" w:space="0" w:color="auto"/>
            <w:left w:val="none" w:sz="0" w:space="0" w:color="auto"/>
            <w:bottom w:val="none" w:sz="0" w:space="0" w:color="auto"/>
            <w:right w:val="none" w:sz="0" w:space="0" w:color="auto"/>
          </w:divBdr>
        </w:div>
        <w:div w:id="1268654279">
          <w:marLeft w:val="0"/>
          <w:marRight w:val="0"/>
          <w:marTop w:val="0"/>
          <w:marBottom w:val="0"/>
          <w:divBdr>
            <w:top w:val="none" w:sz="0" w:space="0" w:color="auto"/>
            <w:left w:val="none" w:sz="0" w:space="0" w:color="auto"/>
            <w:bottom w:val="none" w:sz="0" w:space="0" w:color="auto"/>
            <w:right w:val="none" w:sz="0" w:space="0" w:color="auto"/>
          </w:divBdr>
        </w:div>
        <w:div w:id="110441163">
          <w:marLeft w:val="0"/>
          <w:marRight w:val="0"/>
          <w:marTop w:val="0"/>
          <w:marBottom w:val="0"/>
          <w:divBdr>
            <w:top w:val="none" w:sz="0" w:space="0" w:color="auto"/>
            <w:left w:val="none" w:sz="0" w:space="0" w:color="auto"/>
            <w:bottom w:val="none" w:sz="0" w:space="0" w:color="auto"/>
            <w:right w:val="none" w:sz="0" w:space="0" w:color="auto"/>
          </w:divBdr>
        </w:div>
        <w:div w:id="795098453">
          <w:marLeft w:val="0"/>
          <w:marRight w:val="0"/>
          <w:marTop w:val="0"/>
          <w:marBottom w:val="0"/>
          <w:divBdr>
            <w:top w:val="none" w:sz="0" w:space="0" w:color="auto"/>
            <w:left w:val="none" w:sz="0" w:space="0" w:color="auto"/>
            <w:bottom w:val="none" w:sz="0" w:space="0" w:color="auto"/>
            <w:right w:val="none" w:sz="0" w:space="0" w:color="auto"/>
          </w:divBdr>
        </w:div>
        <w:div w:id="1837069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bs@swcdcin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cdcinc.org" TargetMode="External"/><Relationship Id="rId5" Type="http://schemas.openxmlformats.org/officeDocument/2006/relationships/webSettings" Target="webSettings.xml"/><Relationship Id="rId10" Type="http://schemas.openxmlformats.org/officeDocument/2006/relationships/hyperlink" Target="http://www.nursefamilypartnership.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F5D03-D8D2-4B9B-B65B-F9EBC668C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486</Words>
  <Characters>2878</Characters>
  <Application>Microsoft Office Word</Application>
  <DocSecurity>0</DocSecurity>
  <Lines>67</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Smith</dc:creator>
  <cp:keywords/>
  <dc:description/>
  <cp:lastModifiedBy>Parker, Angela</cp:lastModifiedBy>
  <cp:revision>3</cp:revision>
  <cp:lastPrinted>2024-04-24T17:17:00Z</cp:lastPrinted>
  <dcterms:created xsi:type="dcterms:W3CDTF">2024-04-23T16:27:00Z</dcterms:created>
  <dcterms:modified xsi:type="dcterms:W3CDTF">2024-04-24T17:17:00Z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bc0bfc345f5f1e6ed62f3eb8adbe9f40321aec4d7294f249d242dddefcf08902</vt:lpwstr>
  </property>
</Properties>
</file>